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0B" w:rsidRPr="009F380B" w:rsidRDefault="009F380B" w:rsidP="009F380B">
      <w:pPr>
        <w:pStyle w:val="a3"/>
        <w:shd w:val="clear" w:color="auto" w:fill="FFFFFF" w:themeFill="background1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   </w:t>
      </w:r>
      <w:r w:rsidRPr="009F380B">
        <w:rPr>
          <w:rFonts w:ascii="Verdana" w:hAnsi="Verdana"/>
          <w:color w:val="000000"/>
        </w:rPr>
        <w:t>Приложение  к приказу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right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               от «_25_»__02___2016г. № 33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right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 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 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center"/>
        <w:rPr>
          <w:rFonts w:ascii="Verdana" w:hAnsi="Verdana"/>
          <w:color w:val="000000"/>
        </w:rPr>
      </w:pPr>
      <w:r w:rsidRPr="009F380B">
        <w:rPr>
          <w:rStyle w:val="a4"/>
          <w:rFonts w:ascii="Verdana" w:hAnsi="Verdana"/>
          <w:color w:val="000000"/>
        </w:rPr>
        <w:t>ОБЩИЕ ПРАВИЛА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center"/>
        <w:rPr>
          <w:rFonts w:ascii="Verdana" w:hAnsi="Verdana"/>
          <w:color w:val="000000"/>
        </w:rPr>
      </w:pPr>
      <w:r w:rsidRPr="009F380B">
        <w:rPr>
          <w:rStyle w:val="a4"/>
          <w:rFonts w:ascii="Verdana" w:hAnsi="Verdana"/>
          <w:color w:val="000000"/>
        </w:rPr>
        <w:t>ПРЕБЫВАНИЯ ПАЦИЕНТОВ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center"/>
        <w:rPr>
          <w:rFonts w:ascii="Verdana" w:hAnsi="Verdana"/>
          <w:color w:val="000000"/>
        </w:rPr>
      </w:pPr>
      <w:r w:rsidRPr="009F380B">
        <w:rPr>
          <w:rStyle w:val="a4"/>
          <w:rFonts w:ascii="Verdana" w:hAnsi="Verdana"/>
          <w:color w:val="000000"/>
        </w:rPr>
        <w:t>В ГАУЗ РК «ИНТИНСКАЯ СТОМАТОЛОГИЧЕСКАЯ ПОЛИКЛИНИКА»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 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center"/>
        <w:rPr>
          <w:rFonts w:ascii="Verdana" w:hAnsi="Verdana"/>
          <w:color w:val="000000"/>
        </w:rPr>
      </w:pPr>
      <w:bookmarkStart w:id="0" w:name="sub_100"/>
      <w:r w:rsidRPr="009F380B">
        <w:rPr>
          <w:rStyle w:val="a4"/>
          <w:rFonts w:ascii="Verdana" w:hAnsi="Verdana"/>
          <w:color w:val="000000"/>
        </w:rPr>
        <w:t>1. Общие положения</w:t>
      </w:r>
      <w:bookmarkEnd w:id="0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bookmarkStart w:id="1" w:name="sub_11"/>
      <w:r w:rsidRPr="009F380B">
        <w:rPr>
          <w:rFonts w:ascii="Verdana" w:hAnsi="Verdana"/>
          <w:color w:val="000000"/>
        </w:rPr>
        <w:t>1.1. Настоящие правила определяют нормы поведения пациентов в здании ГАУЗ РК «Интинская стоматологическая поликлиника» (далее – Учреждение).</w:t>
      </w:r>
      <w:bookmarkEnd w:id="1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bookmarkStart w:id="2" w:name="sub_111"/>
      <w:r w:rsidRPr="009F380B">
        <w:rPr>
          <w:rFonts w:ascii="Verdana" w:hAnsi="Verdana"/>
          <w:color w:val="000000"/>
        </w:rPr>
        <w:t>Правила разработаны в соответствии с нормами законодательства, действующего на территории Российской Федерации в целях:</w:t>
      </w:r>
      <w:bookmarkEnd w:id="2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обеспечения необходимых условий для функционирования Учреждения;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bookmarkStart w:id="3" w:name="sub_112"/>
      <w:r w:rsidRPr="009F380B">
        <w:rPr>
          <w:rFonts w:ascii="Verdana" w:hAnsi="Verdana"/>
          <w:color w:val="000000"/>
        </w:rPr>
        <w:t>- обеспечения безопасности работников и пациентов при посещении ими Учреждения;</w:t>
      </w:r>
      <w:bookmarkEnd w:id="3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bookmarkStart w:id="4" w:name="sub_113"/>
      <w:r w:rsidRPr="009F380B">
        <w:rPr>
          <w:rFonts w:ascii="Verdana" w:hAnsi="Verdana"/>
          <w:color w:val="000000"/>
        </w:rPr>
        <w:t>- соблюдения установленного порядка в Учреждении.</w:t>
      </w:r>
      <w:bookmarkEnd w:id="4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1.2. Основные понятия, используемые в настоящих Правилах: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bookmarkStart w:id="5" w:name="sub_1201"/>
      <w:r w:rsidRPr="009F380B">
        <w:rPr>
          <w:rFonts w:ascii="Verdana" w:hAnsi="Verdana"/>
          <w:color w:val="000000"/>
        </w:rPr>
        <w:t>несовершеннолетние лица в возрасте до 14 лет могут находиться в здании (служебных помещениях) Учреждения только в сопровождении близких родственников, опекунов, педагогов, других сопровождающих их лиц;</w:t>
      </w:r>
      <w:bookmarkEnd w:id="5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пациент - физическое лицо, которому оказывается медицинская помощь или которое обратилось за оказанием медицинской помощи, независимо от наличия у него заболевания и от его состояния;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 xml:space="preserve">здание – </w:t>
      </w:r>
      <w:proofErr w:type="gramStart"/>
      <w:r w:rsidRPr="009F380B">
        <w:rPr>
          <w:rFonts w:ascii="Verdana" w:hAnsi="Verdana"/>
          <w:color w:val="000000"/>
        </w:rPr>
        <w:t>Учреждение</w:t>
      </w:r>
      <w:proofErr w:type="gramEnd"/>
      <w:r w:rsidRPr="009F380B">
        <w:rPr>
          <w:rFonts w:ascii="Verdana" w:hAnsi="Verdana"/>
          <w:color w:val="000000"/>
        </w:rPr>
        <w:t xml:space="preserve"> расположенное  в Республике Коми г. Инта ул. Куратова д.11;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 xml:space="preserve">служебные помещения - помещения, расположенные в здании Учреждения и предназначенные для осуществления работниками Учреждения функциональных обязанностей, вспомогательные </w:t>
      </w:r>
      <w:r w:rsidRPr="009F380B">
        <w:rPr>
          <w:rFonts w:ascii="Verdana" w:hAnsi="Verdana"/>
          <w:color w:val="000000"/>
        </w:rPr>
        <w:lastRenderedPageBreak/>
        <w:t>помещения, а также места общего пользования (кабинеты, коридоры, холлы, туалеты, лестничные марши и т.д.);</w:t>
      </w:r>
      <w:bookmarkStart w:id="6" w:name="sub_124"/>
      <w:bookmarkEnd w:id="6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установленный порядок в здании (служебных помещениях) Учреждения - совокупность требований законодательства и иных правовых актов Российской Федерации, регламентирующих порядок работы ГАУЗ РК «Интинская стоматологическая поликлиника", деятельность работников Учреждения и правила пребывания пациентов Учреждения.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1.3. Порядок в здании (служебных помещениях) Учреждения организуется Администрацией ГАУЗ РК «Интинская стоматологическая поликлиника» и обеспечивается работниками Учреждения</w:t>
      </w:r>
      <w:bookmarkStart w:id="7" w:name="sub_15"/>
      <w:bookmarkEnd w:id="7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1.4. Фотосъемка, аудио-, видеозапись, аудио-, видео- и радиотрансляция мероприятий, проводимых в Учреждении, допускается с разрешения Администрации ГАУЗ РК «Интинская стоматологическая поликлиника»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center"/>
        <w:rPr>
          <w:rFonts w:ascii="Verdana" w:hAnsi="Verdana"/>
          <w:color w:val="000000"/>
        </w:rPr>
      </w:pPr>
      <w:bookmarkStart w:id="8" w:name="sub_200"/>
      <w:r w:rsidRPr="009F380B">
        <w:rPr>
          <w:rStyle w:val="a4"/>
          <w:rFonts w:ascii="Verdana" w:hAnsi="Verdana"/>
          <w:color w:val="000000"/>
        </w:rPr>
        <w:t>2. Права и обязанности пациентов</w:t>
      </w:r>
      <w:bookmarkEnd w:id="8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2.1.  В соответствии со статьей 27 Федерального закона от 21.11.2011г. № 323-ФЗ «Об основах охраны здоровья граждан в Российской Федерации» граждане, находящие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2.2.  Пациенты Учреждения имеют право: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проходить в здания (служебные помещения) Учреждения в установленные дни и часы приема;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находиться в здании (служебных помещениях) Учреждения во время работы Учреждения;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посещать соответствующие служебные помещения Учреждения для решения возникших в ходе обращения вопросов;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получать информацию о состоянии здоровья больного непосредственно от лечащего врача (информация предоставляется лицу, указанному в ИДС);       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 xml:space="preserve">2.3. В соответствии со статьей 19 Федерального закона от 21.11.2011 №323-ФЗ «Об основе охраны здоровья граждан в Российской Федерации» пациент имеет право </w:t>
      </w:r>
      <w:proofErr w:type="gramStart"/>
      <w:r w:rsidRPr="009F380B">
        <w:rPr>
          <w:rFonts w:ascii="Verdana" w:hAnsi="Verdana"/>
          <w:color w:val="000000"/>
        </w:rPr>
        <w:t>на</w:t>
      </w:r>
      <w:proofErr w:type="gramEnd"/>
      <w:r w:rsidRPr="009F380B">
        <w:rPr>
          <w:rFonts w:ascii="Verdana" w:hAnsi="Verdana"/>
          <w:color w:val="000000"/>
        </w:rPr>
        <w:t>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2.3.1. выбор медицинской организации и выбор врача (с учетом согласия врача);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2.3.2. уважительное и гуманное отношение со стороны работников и других лиц, участвующих в оказании медицинской помощи;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lastRenderedPageBreak/>
        <w:t>2.3.3. 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2.3.4. профилактику, диагностику, лечение, в условиях, соответствующих санитарно-гигиеническим требованиям;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2.3.5. получение консультаций врачей-специалистов;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2.3.6. 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2.3.7. получение информации о своих правах и обязанностях, состоянии своего здоровья, включая сведения о результатах обследования, наличии заболеваний, диагнозах и прогнозах, целях, методах обследования,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2.3.8. получение информации о состоянии своего здоровья в доступной форме, в отношении несовершеннолетних, возраст которых не достиг 14 лет, и граждан, признанных в установленном законом порядке недееспособными предоставление информации осуществляется их законным представителям лечащим врачом, заведующим отделением или другим специалистом, принимающим непосредственное участие в обследовании и лечении пациента; информация о состоянии здоровья не может быть предоставлена пациенту против его воли, за исключением случаев, установленных Законодательством РФ. В случае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 информация;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proofErr w:type="gramStart"/>
      <w:r w:rsidRPr="009F380B">
        <w:rPr>
          <w:rFonts w:ascii="Verdana" w:hAnsi="Verdana"/>
          <w:color w:val="000000"/>
        </w:rPr>
        <w:t>2.3.9. защиту информации, содержащейся в медицинских документах пациента, составляющей врачебную тайну, которая может предоставляться без согласия пациента только в случаях, предусмотренных ст.13 Федерального Закона от 21.11.2011 №323-ФЗ «Об основе охраны здоровья граждан в Российской Федерации»;</w:t>
      </w:r>
      <w:proofErr w:type="gramEnd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2.3.10. отказ от медицинского вмешательства;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2.3.11. возмещение вреда, причиненного здоровью при оказании ему медицинской помощи;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2.3.12. получение платных медицинских услуг в соответствии с Прейскурантом цен на медицинские услуги, оказываемые Учреждением;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 xml:space="preserve">2.3.13. в случае нарушения прав пациент может обратиться с устным или письменным обращением к лечащему врачу, заведующему отделением </w:t>
      </w:r>
      <w:r w:rsidRPr="009F380B">
        <w:rPr>
          <w:rFonts w:ascii="Verdana" w:hAnsi="Verdana"/>
          <w:color w:val="000000"/>
        </w:rPr>
        <w:lastRenderedPageBreak/>
        <w:t>или руководителю Учреждения, либо направить обращение в вышестоящие органы.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2.3.14. в случае изъявления желания выразить устную либо письменную благодарность сотрудникам Учреждения, пациент либо может обратиться к заведующему отделением или руководителю Учреждения</w:t>
      </w:r>
      <w:proofErr w:type="gramStart"/>
      <w:r w:rsidRPr="009F380B">
        <w:rPr>
          <w:rFonts w:ascii="Verdana" w:hAnsi="Verdana"/>
          <w:color w:val="000000"/>
        </w:rPr>
        <w:t>.</w:t>
      </w:r>
      <w:proofErr w:type="gramEnd"/>
      <w:r w:rsidRPr="009F380B">
        <w:rPr>
          <w:rFonts w:ascii="Verdana" w:hAnsi="Verdana"/>
          <w:color w:val="000000"/>
        </w:rPr>
        <w:t xml:space="preserve"> (</w:t>
      </w:r>
      <w:proofErr w:type="gramStart"/>
      <w:r w:rsidRPr="009F380B">
        <w:rPr>
          <w:rFonts w:ascii="Verdana" w:hAnsi="Verdana"/>
          <w:color w:val="000000"/>
        </w:rPr>
        <w:t>в</w:t>
      </w:r>
      <w:proofErr w:type="gramEnd"/>
      <w:r w:rsidRPr="009F380B">
        <w:rPr>
          <w:rFonts w:ascii="Verdana" w:hAnsi="Verdana"/>
          <w:color w:val="000000"/>
        </w:rPr>
        <w:t xml:space="preserve"> письменном обращении необходимо указать возможность предоставления информации Учреждением третьим лицам).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  Пациенты Учреждения обязаны: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2.4.1. принимать меры к сохранению и укреплению своего здоровья;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2.4.2. соблюдать внутренний распорядок работы поликлиники, тишину, чистоту и порядок;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2.4.5. уважительно относиться к медицинским работникам и другим лицам, участвующим в оказании медицинской помощи.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2.4.6.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2.4.7. 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2.4.8. сотрудничать с врачом на всех этапах оказания медицинской помощи;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2.4.9. бережно относиться к имуществу больницы и других пациентов, не оставлять без присмотра свои вещи, за действия, повлекшие за собой причинение ущерба имуществу Учреждения, пациент несет материальную ответственность в соответствии с Гражданским Законодательством РФ;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2.4.10. являться на прием к врачу в назначенные дни и часы;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2.4.11. при отказе от какого-либо медицинского вмешательства, пациент оформляет письменный добровольный отказ;</w:t>
      </w:r>
    </w:p>
    <w:p w:rsidR="009F380B" w:rsidRPr="009F380B" w:rsidRDefault="009F380B" w:rsidP="009F380B">
      <w:pPr>
        <w:pStyle w:val="a3"/>
        <w:shd w:val="clear" w:color="auto" w:fill="FFFFFF" w:themeFill="background1"/>
        <w:jc w:val="center"/>
        <w:rPr>
          <w:rFonts w:ascii="Verdana" w:hAnsi="Verdana"/>
          <w:color w:val="000000"/>
        </w:rPr>
      </w:pPr>
      <w:r w:rsidRPr="009F380B">
        <w:rPr>
          <w:rStyle w:val="a4"/>
          <w:rFonts w:ascii="Verdana" w:hAnsi="Verdana"/>
          <w:color w:val="000000"/>
        </w:rPr>
        <w:t>3. На территории Учреждения ЗАПРЕЩАЕТСЯ: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3.1. курение в зданиях, помещениях, а также на территории Учреждения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lastRenderedPageBreak/>
        <w:t>3.2. распитие спиртных напитков, употребление наркотических средств, психотропных и токсических веществ;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3.3. появление в состоянии алкогольного, наркотического и токсического опьянения;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3.4. играть в азартные игры;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3.5. громко разговаривать, шуметь;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3.6. на территории Учреждения применять пиротехнические средства (петарды, фейерверки, хлопушки);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3.7.  пользоваться мобильной связью при нахождении на приеме у врача, во время выполнения манипуляций, обследования;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3.8. выбрасывать мусор, отходы в непредназначенном для этого месте;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3.9. въезжать и оставлять личный автотранспорт на территории Учреждения, препятствующий движению служебного транспорта Учреждения.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3.10. в целях предупреждения и пресечения террористических актов, иных преступлений и административных правонарушений, обеспечения личной безопасности и безопасности работников Учреждения и посетителей в здании (служебных помещениях) Учреждения посетителям запрещается: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проносить огнестрельное и холодное оружие,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proofErr w:type="gramStart"/>
      <w:r w:rsidRPr="009F380B">
        <w:rPr>
          <w:rFonts w:ascii="Verdana" w:hAnsi="Verdana"/>
          <w:color w:val="000000"/>
        </w:rPr>
        <w:t>- иметь при себе крупногабаритные предметы (в т.ч. хозяйственные сумки, туристические рюкзаки, вещевые мешки, чемоданы, корзины и т.п.).</w:t>
      </w:r>
      <w:proofErr w:type="gramEnd"/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            Нарушением считается: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курение в зданиях, помещениях, а также на территории Учреждения;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употребление пациентом веществ, способных привести к алкогольному или наркотическому опьянению;</w:t>
      </w:r>
    </w:p>
    <w:p w:rsidR="009F380B" w:rsidRP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грубое или неуважительное отношение пациента к медицинскому персоналу;</w:t>
      </w:r>
    </w:p>
    <w:p w:rsidR="009F380B" w:rsidRDefault="009F380B" w:rsidP="009F380B">
      <w:pPr>
        <w:pStyle w:val="a3"/>
        <w:shd w:val="clear" w:color="auto" w:fill="FFFFFF" w:themeFill="background1"/>
        <w:rPr>
          <w:rFonts w:ascii="Verdana" w:hAnsi="Verdana"/>
          <w:color w:val="000000"/>
        </w:rPr>
      </w:pPr>
      <w:r w:rsidRPr="009F380B">
        <w:rPr>
          <w:rFonts w:ascii="Verdana" w:hAnsi="Verdana"/>
          <w:color w:val="000000"/>
        </w:rPr>
        <w:t>- нарушение пациентом режима дня, установленного в отделениях больницы</w:t>
      </w:r>
    </w:p>
    <w:p w:rsidR="00A21699" w:rsidRDefault="00A21699" w:rsidP="009F380B">
      <w:pPr>
        <w:shd w:val="clear" w:color="auto" w:fill="FFFFFF" w:themeFill="background1"/>
      </w:pPr>
    </w:p>
    <w:sectPr w:rsidR="00A21699" w:rsidSect="00A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F380B"/>
    <w:rsid w:val="009F380B"/>
    <w:rsid w:val="00A2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7804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2019-03-10T19:57:00Z</dcterms:created>
  <dcterms:modified xsi:type="dcterms:W3CDTF">2019-03-10T19:59:00Z</dcterms:modified>
</cp:coreProperties>
</file>